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5C89" w14:textId="77777777" w:rsidR="00E14CA5" w:rsidRDefault="00E14CA5" w:rsidP="00E14CA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IV</w:t>
      </w:r>
    </w:p>
    <w:p w14:paraId="1EBCAAEB" w14:textId="77777777" w:rsidR="00E14CA5" w:rsidRDefault="00E14CA5" w:rsidP="00E14CA5">
      <w:pPr>
        <w:pStyle w:val="Corpodetexto"/>
        <w:spacing w:before="2" w:after="12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 para pontuação de currículo </w:t>
      </w:r>
    </w:p>
    <w:p w14:paraId="46F5C739" w14:textId="77777777" w:rsidR="00E14CA5" w:rsidRPr="00E2370A" w:rsidRDefault="00E14CA5" w:rsidP="00E14CA5">
      <w:pPr>
        <w:spacing w:line="207" w:lineRule="exact"/>
        <w:ind w:left="-426" w:right="1133"/>
        <w:jc w:val="center"/>
        <w:rPr>
          <w:rFonts w:ascii="Arial" w:hAnsi="Arial"/>
          <w:b/>
          <w:sz w:val="18"/>
        </w:rPr>
      </w:pPr>
      <w:r w:rsidRPr="00070063">
        <w:rPr>
          <w:rFonts w:ascii="Arial" w:hAnsi="Arial"/>
          <w:b/>
          <w:sz w:val="18"/>
          <w:u w:val="single"/>
        </w:rPr>
        <w:t>Grupo I – Títulos Acadêmicos</w:t>
      </w:r>
      <w:r w:rsidRPr="00E2370A">
        <w:rPr>
          <w:rFonts w:ascii="Arial" w:hAnsi="Arial"/>
          <w:b/>
          <w:sz w:val="18"/>
          <w:u w:val="single"/>
        </w:rPr>
        <w:t>: (atribuídos máximo de 3 pontos no total)</w:t>
      </w:r>
    </w:p>
    <w:tbl>
      <w:tblPr>
        <w:tblStyle w:val="TableNormal"/>
        <w:tblW w:w="945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837"/>
        <w:gridCol w:w="1310"/>
        <w:gridCol w:w="1310"/>
      </w:tblGrid>
      <w:tr w:rsidR="00E14CA5" w:rsidRPr="00070063" w14:paraId="6439DCBE" w14:textId="77777777" w:rsidTr="00E14CA5">
        <w:trPr>
          <w:trHeight w:val="330"/>
          <w:jc w:val="center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A4FB" w14:textId="77777777" w:rsidR="00E14CA5" w:rsidRPr="00070063" w:rsidRDefault="00E14CA5" w:rsidP="004E2602">
            <w:pPr>
              <w:pStyle w:val="TableParagraph"/>
              <w:widowControl w:val="0"/>
              <w:spacing w:before="61"/>
              <w:ind w:left="2502" w:right="2494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Titulação Acadêmica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11C4" w14:textId="77777777" w:rsidR="00E14CA5" w:rsidRPr="00070063" w:rsidRDefault="00E14CA5" w:rsidP="004E2602">
            <w:pPr>
              <w:pStyle w:val="TableParagraph"/>
              <w:widowControl w:val="0"/>
              <w:spacing w:before="61"/>
              <w:ind w:left="121" w:right="369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Pontos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B36" w14:textId="77777777" w:rsidR="00E14CA5" w:rsidRPr="00070063" w:rsidRDefault="00E14CA5" w:rsidP="004E2602">
            <w:pPr>
              <w:pStyle w:val="TableParagraph"/>
              <w:widowControl w:val="0"/>
              <w:spacing w:before="61"/>
              <w:ind w:left="121" w:right="176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eastAsia="Calibri" w:hAnsi="Arial"/>
                <w:b/>
                <w:sz w:val="18"/>
                <w:lang w:val="pt-BR"/>
              </w:rPr>
              <w:t>Total</w:t>
            </w:r>
          </w:p>
        </w:tc>
      </w:tr>
      <w:tr w:rsidR="00E14CA5" w:rsidRPr="00070063" w14:paraId="369089BC" w14:textId="77777777" w:rsidTr="00E14CA5">
        <w:trPr>
          <w:trHeight w:val="325"/>
          <w:jc w:val="center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54F8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08"/>
              <w:rPr>
                <w:rFonts w:ascii="Arial" w:hAnsi="Arial"/>
                <w:i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Certificado de Aperfeiçoamento </w:t>
            </w:r>
            <w:r w:rsidRPr="00070063">
              <w:rPr>
                <w:rFonts w:ascii="Arial" w:eastAsia="Calibri" w:hAnsi="Arial"/>
                <w:i/>
                <w:sz w:val="18"/>
                <w:lang w:val="pt-BR"/>
              </w:rPr>
              <w:t>lato sensu.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6FCF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</w:t>
            </w:r>
            <w:r>
              <w:rPr>
                <w:rFonts w:ascii="Arial" w:eastAsia="Calibri" w:hAnsi="Arial"/>
                <w:sz w:val="18"/>
                <w:lang w:val="pt-BR"/>
              </w:rPr>
              <w:t>,5 cada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1723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7D79CCD9" w14:textId="77777777" w:rsidTr="00E14CA5">
        <w:trPr>
          <w:trHeight w:val="325"/>
          <w:jc w:val="center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9FA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08"/>
              <w:rPr>
                <w:rFonts w:ascii="Arial" w:hAnsi="Arial"/>
                <w:i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Pós-graduação </w:t>
            </w:r>
            <w:r w:rsidRPr="00070063">
              <w:rPr>
                <w:rFonts w:ascii="Arial" w:eastAsia="Calibri" w:hAnsi="Arial"/>
                <w:i/>
                <w:sz w:val="18"/>
                <w:lang w:val="pt-BR"/>
              </w:rPr>
              <w:t xml:space="preserve">stricto sensu </w:t>
            </w:r>
            <w:r w:rsidRPr="00D72662">
              <w:rPr>
                <w:rFonts w:ascii="Arial" w:eastAsia="Calibri" w:hAnsi="Arial"/>
                <w:iCs/>
                <w:sz w:val="18"/>
                <w:lang w:val="pt-BR"/>
              </w:rPr>
              <w:t xml:space="preserve">na </w:t>
            </w:r>
            <w:r>
              <w:rPr>
                <w:rFonts w:ascii="Arial" w:eastAsia="Calibri" w:hAnsi="Arial"/>
                <w:iCs/>
                <w:sz w:val="18"/>
                <w:lang w:val="pt-BR"/>
              </w:rPr>
              <w:t>á</w:t>
            </w:r>
            <w:r w:rsidRPr="00D72662">
              <w:rPr>
                <w:rFonts w:ascii="Arial" w:eastAsia="Calibri" w:hAnsi="Arial"/>
                <w:iCs/>
                <w:sz w:val="18"/>
                <w:lang w:val="pt-BR"/>
              </w:rPr>
              <w:t>rea de Lingu</w:t>
            </w:r>
            <w:r>
              <w:rPr>
                <w:rFonts w:ascii="Arial" w:eastAsia="Calibri" w:hAnsi="Arial"/>
                <w:iCs/>
                <w:sz w:val="18"/>
                <w:lang w:val="pt-BR"/>
              </w:rPr>
              <w:t>í</w:t>
            </w:r>
            <w:r w:rsidRPr="00D72662">
              <w:rPr>
                <w:rFonts w:ascii="Arial" w:eastAsia="Calibri" w:hAnsi="Arial"/>
                <w:iCs/>
                <w:sz w:val="18"/>
                <w:lang w:val="pt-BR"/>
              </w:rPr>
              <w:t>stica, letras e Artes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8D00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eastAsia="Calibri" w:hAnsi="Arial"/>
                <w:sz w:val="18"/>
                <w:lang w:val="pt-BR"/>
              </w:rPr>
              <w:t xml:space="preserve">3 </w:t>
            </w:r>
            <w:proofErr w:type="spellStart"/>
            <w:r>
              <w:rPr>
                <w:rFonts w:ascii="Arial" w:eastAsia="Calibri" w:hAnsi="Arial"/>
                <w:sz w:val="18"/>
                <w:lang w:val="pt-BR"/>
              </w:rPr>
              <w:t>ptos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2964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1BBDAEFB" w14:textId="77777777" w:rsidTr="00E14CA5">
        <w:trPr>
          <w:trHeight w:val="325"/>
          <w:jc w:val="center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93D9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08"/>
              <w:rPr>
                <w:rFonts w:ascii="Arial" w:eastAsia="Calibri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Pós-graduação </w:t>
            </w:r>
            <w:r w:rsidRPr="00070063">
              <w:rPr>
                <w:rFonts w:ascii="Arial" w:eastAsia="Calibri" w:hAnsi="Arial"/>
                <w:i/>
                <w:sz w:val="18"/>
                <w:lang w:val="pt-BR"/>
              </w:rPr>
              <w:t>stricto sensu</w:t>
            </w:r>
            <w:r w:rsidRPr="00D72662">
              <w:rPr>
                <w:rFonts w:ascii="Arial" w:eastAsia="Calibri" w:hAnsi="Arial"/>
                <w:iCs/>
                <w:sz w:val="18"/>
                <w:lang w:val="pt-BR"/>
              </w:rPr>
              <w:t xml:space="preserve"> em outras áreas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BEC7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eastAsia="Calibri" w:hAnsi="Arial"/>
                <w:sz w:val="18"/>
                <w:lang w:val="pt-BR"/>
              </w:rPr>
            </w:pPr>
            <w:r>
              <w:rPr>
                <w:rFonts w:ascii="Arial" w:eastAsia="Calibri" w:hAnsi="Arial"/>
                <w:sz w:val="18"/>
                <w:lang w:val="pt-BR"/>
              </w:rPr>
              <w:t xml:space="preserve">1 </w:t>
            </w:r>
            <w:proofErr w:type="spellStart"/>
            <w:r>
              <w:rPr>
                <w:rFonts w:ascii="Arial" w:eastAsia="Calibri" w:hAnsi="Arial"/>
                <w:sz w:val="18"/>
                <w:lang w:val="pt-BR"/>
              </w:rPr>
              <w:t>pto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B50E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56EEA54E" w14:textId="77777777" w:rsidR="00E14CA5" w:rsidRPr="00070063" w:rsidRDefault="00E14CA5" w:rsidP="00E14CA5">
      <w:pPr>
        <w:spacing w:line="207" w:lineRule="exact"/>
        <w:ind w:left="-567" w:right="-427"/>
        <w:jc w:val="center"/>
        <w:rPr>
          <w:rFonts w:ascii="Arial" w:hAnsi="Arial"/>
          <w:b/>
          <w:color w:val="FF0000"/>
          <w:sz w:val="18"/>
        </w:rPr>
      </w:pPr>
      <w:r w:rsidRPr="00070063">
        <w:rPr>
          <w:rFonts w:ascii="Arial" w:hAnsi="Arial"/>
          <w:b/>
          <w:sz w:val="18"/>
        </w:rPr>
        <w:t xml:space="preserve">Grupo II – Atividades Ligadas ao Ensino e </w:t>
      </w:r>
      <w:r w:rsidRPr="00E2370A">
        <w:rPr>
          <w:rFonts w:ascii="Arial" w:hAnsi="Arial"/>
          <w:b/>
          <w:sz w:val="18"/>
        </w:rPr>
        <w:t>Extensão (</w:t>
      </w:r>
      <w:r w:rsidRPr="00E2370A">
        <w:rPr>
          <w:rFonts w:ascii="Arial" w:hAnsi="Arial"/>
          <w:b/>
          <w:sz w:val="18"/>
          <w:u w:val="single"/>
        </w:rPr>
        <w:t xml:space="preserve">atribuídos máximo de 2 pontos no </w:t>
      </w:r>
      <w:proofErr w:type="gramStart"/>
      <w:r w:rsidRPr="00E2370A">
        <w:rPr>
          <w:rFonts w:ascii="Arial" w:hAnsi="Arial"/>
          <w:b/>
          <w:sz w:val="18"/>
          <w:u w:val="single"/>
        </w:rPr>
        <w:t>total</w:t>
      </w:r>
      <w:r w:rsidRPr="00E2370A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>*</w:t>
      </w:r>
      <w:proofErr w:type="gramEnd"/>
      <w:r w:rsidRPr="00E2370A">
        <w:rPr>
          <w:rFonts w:ascii="Arial" w:hAnsi="Arial"/>
          <w:b/>
          <w:sz w:val="18"/>
        </w:rPr>
        <w:t>:</w:t>
      </w:r>
    </w:p>
    <w:tbl>
      <w:tblPr>
        <w:tblStyle w:val="TableNormal"/>
        <w:tblW w:w="9416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587"/>
        <w:gridCol w:w="1843"/>
        <w:gridCol w:w="986"/>
      </w:tblGrid>
      <w:tr w:rsidR="00E14CA5" w:rsidRPr="00070063" w14:paraId="29D65397" w14:textId="77777777" w:rsidTr="00E14CA5">
        <w:trPr>
          <w:trHeight w:val="320"/>
          <w:jc w:val="center"/>
        </w:trPr>
        <w:tc>
          <w:tcPr>
            <w:tcW w:w="6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7E2D" w14:textId="77777777" w:rsidR="00E14CA5" w:rsidRPr="00070063" w:rsidRDefault="00E14CA5" w:rsidP="004E2602">
            <w:pPr>
              <w:pStyle w:val="TableParagraph"/>
              <w:widowControl w:val="0"/>
              <w:ind w:left="2502" w:right="2494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Atividades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39D9" w14:textId="77777777" w:rsidR="00E14CA5" w:rsidRPr="00070063" w:rsidRDefault="00E14CA5" w:rsidP="004E2602">
            <w:pPr>
              <w:pStyle w:val="TableParagraph"/>
              <w:widowControl w:val="0"/>
              <w:ind w:left="142" w:right="14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Pontos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07D6" w14:textId="77777777" w:rsidR="00E14CA5" w:rsidRPr="00070063" w:rsidRDefault="00E14CA5" w:rsidP="004E2602">
            <w:pPr>
              <w:pStyle w:val="TableParagraph"/>
              <w:widowControl w:val="0"/>
              <w:ind w:left="142" w:right="14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eastAsia="Calibri" w:hAnsi="Arial"/>
                <w:b/>
                <w:sz w:val="18"/>
                <w:lang w:val="pt-BR"/>
              </w:rPr>
              <w:t>Total</w:t>
            </w:r>
          </w:p>
        </w:tc>
      </w:tr>
      <w:tr w:rsidR="00E14CA5" w:rsidRPr="00070063" w14:paraId="0FD83006" w14:textId="77777777" w:rsidTr="00E14CA5">
        <w:trPr>
          <w:trHeight w:val="316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A033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Exercício do Magistério no Ensino Superior.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7DEC" w14:textId="77777777" w:rsidR="00E14CA5" w:rsidRPr="00070063" w:rsidRDefault="00E14CA5" w:rsidP="004E2602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01 p</w:t>
            </w:r>
            <w:r>
              <w:rPr>
                <w:rFonts w:ascii="Arial" w:eastAsia="Calibri" w:hAnsi="Arial"/>
                <w:sz w:val="18"/>
                <w:lang w:val="pt-BR"/>
              </w:rPr>
              <w:t>onto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>/ano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A5D1" w14:textId="77777777" w:rsidR="00E14CA5" w:rsidRPr="00070063" w:rsidRDefault="00E14CA5" w:rsidP="004E2602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05549C4A" w14:textId="77777777" w:rsidTr="00E14CA5">
        <w:trPr>
          <w:trHeight w:val="314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1BA3" w14:textId="77777777" w:rsidR="00E14CA5" w:rsidRPr="00070063" w:rsidRDefault="00E14CA5" w:rsidP="004E2602">
            <w:pPr>
              <w:pStyle w:val="TableParagraph"/>
              <w:widowControl w:val="0"/>
              <w:spacing w:before="33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Exercício do Magistério na Educação Básica.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24AA" w14:textId="77777777" w:rsidR="00E14CA5" w:rsidRPr="00070063" w:rsidRDefault="00E14CA5" w:rsidP="004E2602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3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0,5 p</w:t>
            </w:r>
            <w:r>
              <w:rPr>
                <w:rFonts w:ascii="Arial" w:eastAsia="Calibri" w:hAnsi="Arial"/>
                <w:sz w:val="18"/>
                <w:lang w:val="pt-BR"/>
              </w:rPr>
              <w:t>on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>to/ano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6FB1" w14:textId="77777777" w:rsidR="00E14CA5" w:rsidRPr="00070063" w:rsidRDefault="00E14CA5" w:rsidP="004E2602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3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7F6D738B" w14:textId="77777777" w:rsidTr="00E14CA5">
        <w:trPr>
          <w:trHeight w:val="593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8532" w14:textId="77777777" w:rsidR="00E14CA5" w:rsidRPr="00070063" w:rsidRDefault="00E14CA5" w:rsidP="004E2602">
            <w:pPr>
              <w:pStyle w:val="TableParagraph"/>
              <w:widowControl w:val="0"/>
              <w:spacing w:before="72"/>
              <w:ind w:left="108" w:right="13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Professor de Ensino não formal (ou comprovante de que ministrou cursos, conferências, mesas redondas) na área/subárea da seleção.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(0,5 ponto por atividade)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F7E" w14:textId="77777777" w:rsidR="00E14CA5" w:rsidRPr="00070063" w:rsidRDefault="00E14CA5" w:rsidP="004E2602">
            <w:pPr>
              <w:pStyle w:val="TableParagraph"/>
              <w:widowControl w:val="0"/>
              <w:spacing w:before="72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Até 2 </w:t>
            </w:r>
            <w:proofErr w:type="spellStart"/>
            <w:r w:rsidRPr="00070063">
              <w:rPr>
                <w:rFonts w:ascii="Arial" w:eastAsia="Calibri" w:hAnsi="Arial"/>
                <w:sz w:val="18"/>
                <w:lang w:val="pt-BR"/>
              </w:rPr>
              <w:t>ptos</w:t>
            </w:r>
            <w:proofErr w:type="spellEnd"/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 (conjunto)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4D77" w14:textId="77777777" w:rsidR="00E14CA5" w:rsidRPr="00070063" w:rsidRDefault="00E14CA5" w:rsidP="004E2602">
            <w:pPr>
              <w:pStyle w:val="TableParagraph"/>
              <w:widowControl w:val="0"/>
              <w:spacing w:before="72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4A926F9E" w14:textId="77777777" w:rsidTr="00E14CA5">
        <w:trPr>
          <w:trHeight w:val="592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86DF" w14:textId="77777777" w:rsidR="00E14CA5" w:rsidRPr="00070063" w:rsidRDefault="00E14CA5" w:rsidP="004E2602">
            <w:pPr>
              <w:pStyle w:val="TableParagraph"/>
              <w:widowControl w:val="0"/>
              <w:spacing w:before="71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Participação como membro efetivo de banca examinadora de trabalho final de graduação.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D7BB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0,3 </w:t>
            </w:r>
            <w:proofErr w:type="spellStart"/>
            <w:r w:rsidRPr="00070063">
              <w:rPr>
                <w:rFonts w:ascii="Arial" w:eastAsia="Calibri" w:hAnsi="Arial"/>
                <w:sz w:val="18"/>
                <w:lang w:val="pt-BR"/>
              </w:rPr>
              <w:t>p</w:t>
            </w:r>
            <w:r>
              <w:rPr>
                <w:rFonts w:ascii="Arial" w:eastAsia="Calibri" w:hAnsi="Arial"/>
                <w:sz w:val="18"/>
                <w:lang w:val="pt-BR"/>
              </w:rPr>
              <w:t>ts</w:t>
            </w:r>
            <w:proofErr w:type="spellEnd"/>
            <w:r>
              <w:rPr>
                <w:rFonts w:ascii="Arial" w:eastAsia="Calibri" w:hAnsi="Arial"/>
                <w:sz w:val="18"/>
                <w:lang w:val="pt-BR"/>
              </w:rPr>
              <w:t xml:space="preserve"> / trabalho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D5AF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78C9077D" w14:textId="77777777" w:rsidTr="00E14CA5">
        <w:trPr>
          <w:trHeight w:val="421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E074" w14:textId="77777777" w:rsidR="00E14CA5" w:rsidRPr="00070063" w:rsidRDefault="00E14CA5" w:rsidP="004E2602">
            <w:pPr>
              <w:pStyle w:val="TableParagraph"/>
              <w:widowControl w:val="0"/>
              <w:spacing w:before="69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eastAsia="Calibri"/>
                <w:sz w:val="18"/>
                <w:lang w:val="pt-BR"/>
              </w:rPr>
              <w:t>M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onitoria, </w:t>
            </w:r>
            <w:r w:rsidRPr="00070063">
              <w:rPr>
                <w:rFonts w:eastAsia="Calibri"/>
                <w:sz w:val="18"/>
                <w:lang w:val="pt-BR"/>
              </w:rPr>
              <w:t>ICT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 ou participação em grupo PET ou atividade de extensão.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BD19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0,5 </w:t>
            </w:r>
            <w:proofErr w:type="spellStart"/>
            <w:r>
              <w:rPr>
                <w:rFonts w:ascii="Arial" w:eastAsia="Calibri" w:hAnsi="Arial"/>
                <w:sz w:val="18"/>
                <w:lang w:val="pt-BR"/>
              </w:rPr>
              <w:t>pts</w:t>
            </w:r>
            <w:proofErr w:type="spellEnd"/>
            <w:r>
              <w:rPr>
                <w:rFonts w:ascii="Arial" w:eastAsia="Calibri" w:hAnsi="Arial"/>
                <w:sz w:val="18"/>
                <w:lang w:val="pt-BR"/>
              </w:rPr>
              <w:t xml:space="preserve"> / semestre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4C5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54ACA4D3" w14:textId="77777777" w:rsidTr="00E14CA5">
        <w:trPr>
          <w:trHeight w:val="316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4304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Estágio em área afim da seleção.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CCFE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0,2 pontos </w:t>
            </w:r>
            <w:r>
              <w:rPr>
                <w:rFonts w:ascii="Arial" w:eastAsia="Calibri" w:hAnsi="Arial"/>
                <w:sz w:val="18"/>
                <w:lang w:val="pt-BR"/>
              </w:rPr>
              <w:t>/ 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C44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7E3C0E5C" w14:textId="77777777" w:rsidR="00E14CA5" w:rsidRPr="00070063" w:rsidRDefault="00E14CA5" w:rsidP="00E14CA5">
      <w:pPr>
        <w:ind w:left="-426" w:right="566"/>
        <w:jc w:val="center"/>
        <w:rPr>
          <w:rFonts w:ascii="Arial" w:hAnsi="Arial"/>
          <w:b/>
          <w:sz w:val="18"/>
        </w:rPr>
      </w:pPr>
      <w:r w:rsidRPr="00070063">
        <w:rPr>
          <w:rFonts w:ascii="Arial" w:hAnsi="Arial"/>
          <w:b/>
          <w:sz w:val="18"/>
        </w:rPr>
        <w:t xml:space="preserve">Grupo III - Produção Científica, Técnica, Artística e Cultural na área do PPGA </w:t>
      </w:r>
      <w:r>
        <w:rPr>
          <w:rFonts w:ascii="Arial" w:hAnsi="Arial"/>
          <w:b/>
          <w:sz w:val="18"/>
        </w:rPr>
        <w:t>(a</w:t>
      </w:r>
      <w:r w:rsidRPr="00070063">
        <w:rPr>
          <w:rFonts w:ascii="Arial" w:hAnsi="Arial"/>
          <w:b/>
          <w:sz w:val="18"/>
        </w:rPr>
        <w:t xml:space="preserve">tribuídos o </w:t>
      </w:r>
      <w:r w:rsidRPr="0075163E">
        <w:rPr>
          <w:rFonts w:ascii="Arial" w:hAnsi="Arial"/>
          <w:b/>
          <w:sz w:val="18"/>
        </w:rPr>
        <w:t xml:space="preserve">máximo de 5 pontos no </w:t>
      </w:r>
      <w:proofErr w:type="gramStart"/>
      <w:r w:rsidRPr="0075163E">
        <w:rPr>
          <w:rFonts w:ascii="Arial" w:hAnsi="Arial"/>
          <w:b/>
          <w:sz w:val="18"/>
        </w:rPr>
        <w:t>total)</w:t>
      </w:r>
      <w:r>
        <w:rPr>
          <w:rFonts w:ascii="Arial" w:hAnsi="Arial"/>
          <w:b/>
          <w:sz w:val="18"/>
        </w:rPr>
        <w:t>*</w:t>
      </w:r>
      <w:proofErr w:type="gramEnd"/>
      <w:r>
        <w:rPr>
          <w:rFonts w:ascii="Arial" w:hAnsi="Arial"/>
          <w:b/>
          <w:sz w:val="18"/>
        </w:rPr>
        <w:t>:</w:t>
      </w:r>
    </w:p>
    <w:tbl>
      <w:tblPr>
        <w:tblStyle w:val="TableNormal"/>
        <w:tblW w:w="9422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19"/>
        <w:gridCol w:w="2128"/>
        <w:gridCol w:w="1275"/>
      </w:tblGrid>
      <w:tr w:rsidR="00E14CA5" w:rsidRPr="00070063" w14:paraId="0B1CA5AF" w14:textId="77777777" w:rsidTr="00E14CA5">
        <w:trPr>
          <w:trHeight w:val="320"/>
          <w:jc w:val="center"/>
        </w:trPr>
        <w:tc>
          <w:tcPr>
            <w:tcW w:w="60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EC36" w14:textId="77777777" w:rsidR="00E14CA5" w:rsidRPr="00070063" w:rsidRDefault="00E14CA5" w:rsidP="004E2602">
            <w:pPr>
              <w:pStyle w:val="TableParagraph"/>
              <w:widowControl w:val="0"/>
              <w:ind w:left="2533" w:right="2523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Atividades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B925" w14:textId="77777777" w:rsidR="00E14CA5" w:rsidRPr="00070063" w:rsidRDefault="00E14CA5" w:rsidP="004E2602">
            <w:pPr>
              <w:pStyle w:val="TableParagraph"/>
              <w:widowControl w:val="0"/>
              <w:ind w:left="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Pontos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9F00" w14:textId="77777777" w:rsidR="00E14CA5" w:rsidRPr="00070063" w:rsidRDefault="00E14CA5" w:rsidP="004E2602">
            <w:pPr>
              <w:pStyle w:val="TableParagraph"/>
              <w:widowControl w:val="0"/>
              <w:ind w:left="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eastAsia="Calibri" w:hAnsi="Arial"/>
                <w:b/>
                <w:sz w:val="18"/>
                <w:lang w:val="pt-BR"/>
              </w:rPr>
              <w:t>Total</w:t>
            </w:r>
          </w:p>
        </w:tc>
      </w:tr>
      <w:tr w:rsidR="00E14CA5" w:rsidRPr="00070063" w14:paraId="724E20C4" w14:textId="77777777" w:rsidTr="00E14CA5">
        <w:trPr>
          <w:trHeight w:val="313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684" w14:textId="77777777" w:rsidR="00E14CA5" w:rsidRPr="00070063" w:rsidRDefault="00E14CA5" w:rsidP="004E2602">
            <w:pPr>
              <w:pStyle w:val="TableParagraph"/>
              <w:widowControl w:val="0"/>
              <w:spacing w:before="33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Autoria de livro no campo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>das Arte</w:t>
            </w:r>
            <w:r w:rsidRPr="00070063">
              <w:rPr>
                <w:rFonts w:eastAsia="Calibri"/>
                <w:sz w:val="18"/>
                <w:lang w:val="pt-BR"/>
              </w:rPr>
              <w:t>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3BC8" w14:textId="77777777" w:rsidR="00E14CA5" w:rsidRPr="00070063" w:rsidRDefault="00E14CA5" w:rsidP="004E2602">
            <w:pPr>
              <w:pStyle w:val="TableParagraph"/>
              <w:widowControl w:val="0"/>
              <w:spacing w:before="33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05 pontos por livro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3BBA" w14:textId="77777777" w:rsidR="00E14CA5" w:rsidRPr="00070063" w:rsidRDefault="00E14CA5" w:rsidP="004E2602">
            <w:pPr>
              <w:pStyle w:val="TableParagraph"/>
              <w:widowControl w:val="0"/>
              <w:spacing w:before="33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59EFBBC8" w14:textId="77777777" w:rsidTr="00E14CA5">
        <w:trPr>
          <w:trHeight w:val="379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E302" w14:textId="77777777" w:rsidR="00E14CA5" w:rsidRPr="00070063" w:rsidRDefault="00E14CA5" w:rsidP="004E2602">
            <w:pPr>
              <w:pStyle w:val="TableParagraph"/>
              <w:widowControl w:val="0"/>
              <w:spacing w:before="71"/>
              <w:ind w:left="108" w:right="357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Organização de livro </w:t>
            </w:r>
            <w:r w:rsidRPr="00070063">
              <w:rPr>
                <w:rFonts w:eastAsia="Calibri"/>
                <w:sz w:val="18"/>
                <w:lang w:val="pt-BR"/>
              </w:rPr>
              <w:t>de interesse das Artes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9B79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02 pontos por livro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18F9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51C8373B" w14:textId="77777777" w:rsidTr="00E14CA5">
        <w:trPr>
          <w:trHeight w:val="393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D1C1" w14:textId="77777777" w:rsidR="00E14CA5" w:rsidRPr="00070063" w:rsidRDefault="00E14CA5" w:rsidP="004E2602">
            <w:pPr>
              <w:pStyle w:val="TableParagraph"/>
              <w:widowControl w:val="0"/>
              <w:spacing w:before="17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Capítulo de livro sobre assunto de interesse das Artes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ABE" w14:textId="77777777" w:rsidR="00E14CA5" w:rsidRPr="00070063" w:rsidRDefault="00E14CA5" w:rsidP="004E2602">
            <w:pPr>
              <w:pStyle w:val="TableParagraph"/>
              <w:widowControl w:val="0"/>
              <w:spacing w:before="175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03 pontos por capítulo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FEDC" w14:textId="77777777" w:rsidR="00E14CA5" w:rsidRPr="00070063" w:rsidRDefault="00E14CA5" w:rsidP="004E2602">
            <w:pPr>
              <w:pStyle w:val="TableParagraph"/>
              <w:widowControl w:val="0"/>
              <w:spacing w:before="175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6B4CD113" w14:textId="77777777" w:rsidTr="00E14CA5">
        <w:trPr>
          <w:trHeight w:val="316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AF46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Tradução de livro especializado em Artes.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5EE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02 pontos por livro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0976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427B37D5" w14:textId="77777777" w:rsidTr="00E14CA5">
        <w:trPr>
          <w:trHeight w:val="379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49A" w14:textId="77777777" w:rsidR="00E14CA5" w:rsidRPr="00070063" w:rsidRDefault="00E14CA5" w:rsidP="004E2602">
            <w:pPr>
              <w:pStyle w:val="TableParagraph"/>
              <w:widowControl w:val="0"/>
              <w:spacing w:before="69"/>
              <w:ind w:left="108" w:right="357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Artigo completo publicado em periódico científico especializado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E25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03 pontos por artigo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A135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31A54339" w14:textId="77777777" w:rsidTr="00E14CA5">
        <w:trPr>
          <w:trHeight w:val="379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CE75" w14:textId="77777777" w:rsidR="00E14CA5" w:rsidRPr="00070063" w:rsidRDefault="00E14CA5" w:rsidP="004E2602">
            <w:pPr>
              <w:pStyle w:val="TableParagraph"/>
              <w:widowControl w:val="0"/>
              <w:spacing w:before="69"/>
              <w:ind w:left="108" w:right="316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Trabalho científico publicado na íntegra em anais relacionados ao projeto apresentado.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1D71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1,5 pontos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6812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14009164" w14:textId="77777777" w:rsidTr="00E14CA5">
        <w:trPr>
          <w:trHeight w:val="519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9C87" w14:textId="77777777" w:rsidR="00E14CA5" w:rsidRPr="00070063" w:rsidRDefault="00E14CA5" w:rsidP="004E2602">
            <w:pPr>
              <w:pStyle w:val="TableParagraph"/>
              <w:widowControl w:val="0"/>
              <w:spacing w:before="69"/>
              <w:ind w:left="108" w:right="316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Trabalho científico com resumo publicado em revista ou Anais relacionados ao projeto apresentado.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B113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0,2 pontos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EB10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6FD61DB9" w14:textId="77777777" w:rsidTr="00E14CA5">
        <w:trPr>
          <w:trHeight w:val="316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753A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Relatório técnico de pesquisa publicado.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259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0,5 pontos por relatório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58FA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7F65FB20" w14:textId="77777777" w:rsidTr="00E14CA5">
        <w:trPr>
          <w:trHeight w:val="477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72D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Trabalhos técnicos e artísticos especializados vinculadas ao projeto proposto.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(1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5B4B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8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0A96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1A91487E" w14:textId="77777777" w:rsidTr="00E14CA5">
        <w:trPr>
          <w:trHeight w:val="435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E447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Prêmios por atividades científicas, artísticas e culturais.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(1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2FC4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4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3FFA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3CA94C32" w14:textId="77777777" w:rsidTr="00E14CA5">
        <w:trPr>
          <w:trHeight w:val="491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C81D" w14:textId="77777777" w:rsidR="00E14CA5" w:rsidRPr="00070063" w:rsidRDefault="00E14CA5" w:rsidP="004E2602">
            <w:pPr>
              <w:pStyle w:val="TableParagraph"/>
              <w:widowControl w:val="0"/>
              <w:spacing w:before="21"/>
              <w:ind w:left="108" w:right="126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Consultorias a órgãos especializados de gestão científica, tecnológica ou cultural ou consultorias técnicas para a órgãos públicos e privados.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(0,5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DF2B" w14:textId="77777777" w:rsidR="00E14CA5" w:rsidRPr="00070063" w:rsidRDefault="00E14CA5" w:rsidP="004E2602">
            <w:pPr>
              <w:pStyle w:val="TableParagraph"/>
              <w:widowControl w:val="0"/>
              <w:spacing w:before="8"/>
              <w:ind w:left="0"/>
              <w:rPr>
                <w:rFonts w:ascii="Arial" w:hAnsi="Arial"/>
                <w:b/>
                <w:sz w:val="19"/>
                <w:lang w:val="pt-BR"/>
              </w:rPr>
            </w:pPr>
          </w:p>
          <w:p w14:paraId="60895E45" w14:textId="77777777" w:rsidR="00E14CA5" w:rsidRPr="00070063" w:rsidRDefault="00E14CA5" w:rsidP="004E2602">
            <w:pPr>
              <w:pStyle w:val="TableParagraph"/>
              <w:widowControl w:val="0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4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B68" w14:textId="77777777" w:rsidR="00E14CA5" w:rsidRPr="00070063" w:rsidRDefault="00E14CA5" w:rsidP="004E2602">
            <w:pPr>
              <w:pStyle w:val="TableParagraph"/>
              <w:widowControl w:val="0"/>
              <w:spacing w:before="8"/>
              <w:ind w:left="0"/>
              <w:rPr>
                <w:rFonts w:ascii="Arial" w:hAnsi="Arial"/>
                <w:b/>
                <w:sz w:val="19"/>
                <w:lang w:val="pt-BR"/>
              </w:rPr>
            </w:pPr>
          </w:p>
        </w:tc>
      </w:tr>
      <w:tr w:rsidR="00E14CA5" w:rsidRPr="00070063" w14:paraId="7730782B" w14:textId="77777777" w:rsidTr="00E14CA5">
        <w:trPr>
          <w:trHeight w:val="421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278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Artigos especializados publicados na imprensa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(1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A4C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2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143F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3FCEDA5F" w14:textId="77777777" w:rsidTr="00E14CA5">
        <w:trPr>
          <w:trHeight w:val="376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0E2C" w14:textId="77777777" w:rsidR="00E14CA5" w:rsidRPr="00070063" w:rsidRDefault="00E14CA5" w:rsidP="004E2602">
            <w:pPr>
              <w:pStyle w:val="TableParagraph"/>
              <w:widowControl w:val="0"/>
              <w:spacing w:before="66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Manuais didáticos e outros instrumentos didáticos relacionados ao projeto apresentado.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(0,5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6DE6" w14:textId="77777777" w:rsidR="00E14CA5" w:rsidRPr="00070063" w:rsidRDefault="00E14CA5" w:rsidP="004E2602">
            <w:pPr>
              <w:pStyle w:val="TableParagraph"/>
              <w:widowControl w:val="0"/>
              <w:spacing w:before="66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Até </w:t>
            </w:r>
            <w:r>
              <w:rPr>
                <w:rFonts w:ascii="Arial" w:eastAsia="Calibri" w:hAnsi="Arial"/>
                <w:sz w:val="18"/>
                <w:lang w:val="pt-BR"/>
              </w:rPr>
              <w:t>2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E813" w14:textId="77777777" w:rsidR="00E14CA5" w:rsidRPr="00070063" w:rsidRDefault="00E14CA5" w:rsidP="004E2602">
            <w:pPr>
              <w:pStyle w:val="TableParagraph"/>
              <w:widowControl w:val="0"/>
              <w:spacing w:before="66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5688E65A" w14:textId="77777777" w:rsidTr="00E14CA5">
        <w:trPr>
          <w:trHeight w:val="421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5490" w14:textId="77777777" w:rsidR="00E14CA5" w:rsidRPr="00070063" w:rsidRDefault="00E14CA5" w:rsidP="004E2602">
            <w:pPr>
              <w:pStyle w:val="TableParagraph"/>
              <w:widowControl w:val="0"/>
              <w:spacing w:before="88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Participação em congressos e seminários na área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(0,5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0149" w14:textId="77777777" w:rsidR="00E14CA5" w:rsidRPr="00070063" w:rsidRDefault="00E14CA5" w:rsidP="004E2602">
            <w:pPr>
              <w:pStyle w:val="TableParagraph"/>
              <w:widowControl w:val="0"/>
              <w:spacing w:before="88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2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39CA" w14:textId="77777777" w:rsidR="00E14CA5" w:rsidRPr="00070063" w:rsidRDefault="00E14CA5" w:rsidP="004E2602">
            <w:pPr>
              <w:pStyle w:val="TableParagraph"/>
              <w:widowControl w:val="0"/>
              <w:spacing w:before="88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1BF1266A" w14:textId="1E23A995" w:rsidR="00F20B29" w:rsidRDefault="00E14CA5" w:rsidP="00E14CA5">
      <w:pPr>
        <w:ind w:left="-567"/>
      </w:pPr>
      <w:r w:rsidRPr="00B17804">
        <w:rPr>
          <w:b/>
        </w:rPr>
        <w:t xml:space="preserve">*Para os Grupos II e III, a pontuação atribuída será normalizada a partir da maior pontuação global obtida em cada um deles. </w:t>
      </w:r>
    </w:p>
    <w:sectPr w:rsidR="00F20B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0F2A" w14:textId="77777777" w:rsidR="00DA248A" w:rsidRDefault="00DA248A" w:rsidP="00E14CA5">
      <w:r>
        <w:separator/>
      </w:r>
    </w:p>
  </w:endnote>
  <w:endnote w:type="continuationSeparator" w:id="0">
    <w:p w14:paraId="64EE178D" w14:textId="77777777" w:rsidR="00DA248A" w:rsidRDefault="00DA248A" w:rsidP="00E1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98D33" w14:textId="77777777" w:rsidR="00DA248A" w:rsidRDefault="00DA248A" w:rsidP="00E14CA5">
      <w:r>
        <w:separator/>
      </w:r>
    </w:p>
  </w:footnote>
  <w:footnote w:type="continuationSeparator" w:id="0">
    <w:p w14:paraId="0F9DF1FF" w14:textId="77777777" w:rsidR="00DA248A" w:rsidRDefault="00DA248A" w:rsidP="00E1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F8E8" w14:textId="070B78A2" w:rsidR="00E14CA5" w:rsidRDefault="00E14CA5" w:rsidP="00E14CA5">
    <w:pPr>
      <w:pStyle w:val="Corpodetexto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D5E81" wp14:editId="7C95E94A">
          <wp:simplePos x="0" y="0"/>
          <wp:positionH relativeFrom="margin">
            <wp:align>center</wp:align>
          </wp:positionH>
          <wp:positionV relativeFrom="paragraph">
            <wp:posOffset>-354653</wp:posOffset>
          </wp:positionV>
          <wp:extent cx="691200" cy="640800"/>
          <wp:effectExtent l="0" t="0" r="0" b="6985"/>
          <wp:wrapNone/>
          <wp:docPr id="2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31DD7" w14:textId="77777777" w:rsidR="00E14CA5" w:rsidRDefault="00E14CA5" w:rsidP="00E14CA5">
    <w:pPr>
      <w:pStyle w:val="Corpodetexto"/>
      <w:jc w:val="center"/>
      <w:rPr>
        <w:b/>
      </w:rPr>
    </w:pPr>
  </w:p>
  <w:p w14:paraId="27614842" w14:textId="484B2D08" w:rsidR="00E14CA5" w:rsidRPr="00E14CA5" w:rsidRDefault="00E14CA5" w:rsidP="00E14CA5">
    <w:pPr>
      <w:pStyle w:val="Corpodetexto"/>
      <w:jc w:val="center"/>
      <w:rPr>
        <w:b/>
      </w:rPr>
    </w:pPr>
    <w:r>
      <w:rPr>
        <w:b/>
      </w:rPr>
      <w:t>UN</w:t>
    </w:r>
    <w:r>
      <w:rPr>
        <w:b/>
      </w:rPr>
      <w:t>IVERSIDADE FEDERAL DO ESPIRÍTO SANTO</w:t>
    </w:r>
  </w:p>
  <w:p w14:paraId="5A1DCEF6" w14:textId="77777777" w:rsidR="00E14CA5" w:rsidRDefault="00E14CA5" w:rsidP="00E14CA5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4499A78B" w14:textId="77777777" w:rsidR="00E14CA5" w:rsidRDefault="00E14CA5" w:rsidP="00E14CA5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11E7D9B7" w14:textId="77777777" w:rsidR="00E14CA5" w:rsidRDefault="00E14C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36"/>
    <w:rsid w:val="005B0936"/>
    <w:rsid w:val="00DA248A"/>
    <w:rsid w:val="00E14CA5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4AF35"/>
  <w15:chartTrackingRefBased/>
  <w15:docId w15:val="{9937EE65-9D13-44A2-903C-37EAC89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4CA5"/>
    <w:pPr>
      <w:suppressAutoHyphens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14C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14CA5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E14CA5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4C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14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C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C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Bruno</cp:lastModifiedBy>
  <cp:revision>2</cp:revision>
  <dcterms:created xsi:type="dcterms:W3CDTF">2020-12-20T02:25:00Z</dcterms:created>
  <dcterms:modified xsi:type="dcterms:W3CDTF">2020-12-20T02:31:00Z</dcterms:modified>
</cp:coreProperties>
</file>